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747B5AC9" w:rsidR="00152A13" w:rsidRPr="00856508" w:rsidRDefault="001E0FB9" w:rsidP="00F36678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Cargo o puesto</w:t>
      </w:r>
      <w:r w:rsidR="00F36678">
        <w:rPr>
          <w:rFonts w:ascii="Tahoma" w:hAnsi="Tahoma" w:cs="Tahoma"/>
          <w:i w:val="0"/>
          <w:color w:val="805085"/>
          <w:sz w:val="36"/>
          <w:szCs w:val="40"/>
        </w:rPr>
        <w:t>: Asesor auxiliar de Consejo General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22F59364" w:rsidR="00527FC7" w:rsidRPr="00996E93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996E93">
              <w:rPr>
                <w:rFonts w:ascii="Tahoma" w:hAnsi="Tahoma" w:cs="Tahoma"/>
              </w:rPr>
              <w:t>Nombre</w:t>
            </w:r>
            <w:r w:rsidR="00A852D5" w:rsidRPr="00996E93">
              <w:rPr>
                <w:rFonts w:ascii="Tahoma" w:hAnsi="Tahoma" w:cs="Tahoma"/>
              </w:rPr>
              <w:t>:</w:t>
            </w:r>
            <w:r w:rsidR="001E2C65" w:rsidRPr="00996E93">
              <w:rPr>
                <w:rFonts w:ascii="Tahoma" w:hAnsi="Tahoma" w:cs="Tahoma"/>
              </w:rPr>
              <w:t xml:space="preserve"> </w:t>
            </w:r>
            <w:r w:rsidR="00F36678">
              <w:rPr>
                <w:rFonts w:ascii="Tahoma" w:hAnsi="Tahoma" w:cs="Tahoma"/>
              </w:rPr>
              <w:t>Flor Jomarely Tobías Ortiz</w:t>
            </w:r>
          </w:p>
          <w:p w14:paraId="5CF81E1E" w14:textId="31671731" w:rsidR="00527FC7" w:rsidRPr="00996E93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Dirección oficial: </w:t>
            </w:r>
            <w:r w:rsidR="00996E93" w:rsidRP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Blvd. Luis Donaldo Colosio No. 6207 Col. Las Torrecillas</w:t>
            </w:r>
            <w:r w:rsid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996E93" w:rsidRP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C.P. 25298</w:t>
            </w:r>
          </w:p>
          <w:p w14:paraId="35A857C4" w14:textId="62841202" w:rsidR="00527FC7" w:rsidRPr="00996E93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996E93">
              <w:rPr>
                <w:rFonts w:ascii="Tahoma" w:hAnsi="Tahoma" w:cs="Tahoma"/>
                <w:szCs w:val="24"/>
              </w:rPr>
              <w:t>Teléfono oficial: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="00996E93" w:rsidRPr="00996E93">
              <w:rPr>
                <w:rFonts w:ascii="Tahoma" w:hAnsi="Tahoma" w:cs="Tahoma"/>
                <w:szCs w:val="24"/>
              </w:rPr>
              <w:t>844 4386260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44F7EE25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F3667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Licenciatura en Derecho </w:t>
            </w:r>
          </w:p>
          <w:p w14:paraId="3E0D423A" w14:textId="60495D8B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F3667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2013-2018</w:t>
            </w:r>
          </w:p>
          <w:p w14:paraId="1DB281C4" w14:textId="0099C404" w:rsidR="00BA3E7F" w:rsidRP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F3667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Facultad de Jurisprudencia de la Universidad Autonoma de Coahuila</w:t>
            </w:r>
          </w:p>
          <w:p w14:paraId="6428F5BF" w14:textId="77777777" w:rsidR="00856508" w:rsidRPr="007D0200" w:rsidRDefault="00856508" w:rsidP="007D0200">
            <w:pPr>
              <w:pStyle w:val="Prrafodelista"/>
              <w:jc w:val="both"/>
              <w:rPr>
                <w:rStyle w:val="CitaCar"/>
                <w:color w:val="auto"/>
                <w:szCs w:val="24"/>
              </w:rPr>
            </w:pP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22D59C78" w:rsidR="008C34D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</w:t>
            </w:r>
            <w:r w:rsidR="00F36678">
              <w:rPr>
                <w:rFonts w:ascii="Arial" w:hAnsi="Arial" w:cs="Arial"/>
              </w:rPr>
              <w:t>: Tres Consultores de Saltillo</w:t>
            </w:r>
          </w:p>
          <w:p w14:paraId="28383F74" w14:textId="5830E4F8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</w:t>
            </w:r>
            <w:r w:rsidR="00F36678">
              <w:rPr>
                <w:rFonts w:ascii="Arial" w:hAnsi="Arial" w:cs="Arial"/>
              </w:rPr>
              <w:t>:  Diciembre 2020 – Diciembre 2021</w:t>
            </w:r>
          </w:p>
          <w:p w14:paraId="10E7067B" w14:textId="73A79B08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  <w:r w:rsidR="00F36678">
              <w:rPr>
                <w:rFonts w:ascii="Arial" w:hAnsi="Arial" w:cs="Arial"/>
              </w:rPr>
              <w:t xml:space="preserve">: Coordinadora de area juridica </w:t>
            </w:r>
          </w:p>
          <w:p w14:paraId="7E3EFD67" w14:textId="77777777" w:rsidR="00BA3E7F" w:rsidRDefault="00BA3E7F" w:rsidP="00552D21">
            <w:pPr>
              <w:jc w:val="both"/>
              <w:rPr>
                <w:rFonts w:ascii="Arial" w:hAnsi="Arial" w:cs="Arial"/>
              </w:rPr>
            </w:pPr>
          </w:p>
          <w:p w14:paraId="518C5C84" w14:textId="22D9A85B" w:rsidR="00F36678" w:rsidRDefault="00F36678" w:rsidP="00F366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Empresa: Lic.Raúl Felipe Garza Serna</w:t>
            </w:r>
          </w:p>
          <w:p w14:paraId="10C616C9" w14:textId="6E2F5D79" w:rsidR="00F36678" w:rsidRDefault="00F36678" w:rsidP="00F366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Periodo:   Febrero 2020 – Octubre 2020</w:t>
            </w:r>
          </w:p>
          <w:p w14:paraId="1A64E6E7" w14:textId="49444EAD" w:rsidR="00F36678" w:rsidRDefault="00F36678" w:rsidP="00F366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 Asistente personal</w:t>
            </w:r>
          </w:p>
          <w:p w14:paraId="52E8B0E5" w14:textId="77777777" w:rsidR="00F36678" w:rsidRDefault="00F36678" w:rsidP="00552D21">
            <w:pPr>
              <w:jc w:val="both"/>
              <w:rPr>
                <w:rFonts w:ascii="Arial" w:hAnsi="Arial" w:cs="Arial"/>
              </w:rPr>
            </w:pPr>
          </w:p>
          <w:p w14:paraId="43D732B5" w14:textId="6D0CE748" w:rsidR="00F36678" w:rsidRDefault="00F36678" w:rsidP="00F366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Empresa: Tres Consultores de Saltillo</w:t>
            </w:r>
          </w:p>
          <w:p w14:paraId="31C12AB6" w14:textId="02ED2D8B" w:rsidR="00F36678" w:rsidRDefault="00F36678" w:rsidP="00F366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Periodo: Octubre 2018 – Enero 2020</w:t>
            </w:r>
          </w:p>
          <w:p w14:paraId="5A90639A" w14:textId="3C8A497E" w:rsidR="00F36678" w:rsidRDefault="00F36678" w:rsidP="00F366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 Coordinadora de area juridica</w:t>
            </w:r>
          </w:p>
          <w:p w14:paraId="625B70D4" w14:textId="77777777" w:rsidR="00F36678" w:rsidRDefault="00F36678" w:rsidP="00552D21">
            <w:pPr>
              <w:jc w:val="both"/>
              <w:rPr>
                <w:rFonts w:ascii="Arial" w:hAnsi="Arial" w:cs="Arial"/>
              </w:rPr>
            </w:pPr>
          </w:p>
          <w:p w14:paraId="690471EB" w14:textId="7A3107C4" w:rsidR="00F36678" w:rsidRDefault="00F36678" w:rsidP="00F366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Empresa: Book Colsulting Gruop</w:t>
            </w:r>
          </w:p>
          <w:p w14:paraId="6A933CB4" w14:textId="601E6740" w:rsidR="00F36678" w:rsidRDefault="00F36678" w:rsidP="00F366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Periodo: Enero 2018 - Septiembre 2018</w:t>
            </w:r>
          </w:p>
          <w:p w14:paraId="2D8CBAA8" w14:textId="0F9C0A1C" w:rsidR="00F36678" w:rsidRDefault="00F36678" w:rsidP="00F366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Cargo: Auxiliar de Abogado </w:t>
            </w:r>
          </w:p>
          <w:p w14:paraId="077C852F" w14:textId="77777777" w:rsidR="00F36678" w:rsidRDefault="00F36678" w:rsidP="00552D21">
            <w:pPr>
              <w:jc w:val="both"/>
              <w:rPr>
                <w:rFonts w:ascii="Arial" w:hAnsi="Arial" w:cs="Arial"/>
              </w:rPr>
            </w:pPr>
          </w:p>
          <w:p w14:paraId="4F0E19F7" w14:textId="1E83DEE1" w:rsidR="00F36678" w:rsidRDefault="00F36678" w:rsidP="00F366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Empresa: Instituto Electoral de Coahuila</w:t>
            </w:r>
          </w:p>
          <w:p w14:paraId="6B06F3EA" w14:textId="42843778" w:rsidR="00F36678" w:rsidRDefault="00F36678" w:rsidP="00F366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Periodo: 2017</w:t>
            </w:r>
          </w:p>
          <w:p w14:paraId="04C85A63" w14:textId="30743B83" w:rsidR="00F36678" w:rsidRDefault="00F36678" w:rsidP="00F366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 Auxiliar de Proceso Electoral 2017</w:t>
            </w:r>
          </w:p>
          <w:p w14:paraId="44231058" w14:textId="77777777" w:rsidR="006271A7" w:rsidRDefault="006271A7" w:rsidP="00F36678">
            <w:pPr>
              <w:jc w:val="both"/>
              <w:rPr>
                <w:rFonts w:ascii="Arial" w:hAnsi="Arial" w:cs="Arial"/>
              </w:rPr>
            </w:pPr>
          </w:p>
          <w:p w14:paraId="2085CBF2" w14:textId="77777777" w:rsidR="006271A7" w:rsidRDefault="006271A7" w:rsidP="00F36678">
            <w:pPr>
              <w:jc w:val="both"/>
              <w:rPr>
                <w:rFonts w:ascii="Arial" w:hAnsi="Arial" w:cs="Arial"/>
              </w:rPr>
            </w:pPr>
          </w:p>
          <w:p w14:paraId="0918825C" w14:textId="77777777" w:rsidR="006271A7" w:rsidRDefault="006271A7" w:rsidP="00F36678">
            <w:pPr>
              <w:jc w:val="both"/>
              <w:rPr>
                <w:rFonts w:ascii="Arial" w:hAnsi="Arial" w:cs="Arial"/>
              </w:rPr>
            </w:pPr>
          </w:p>
          <w:p w14:paraId="5C85AC1A" w14:textId="77777777" w:rsidR="00F36678" w:rsidRDefault="00F36678" w:rsidP="00552D21">
            <w:pPr>
              <w:jc w:val="both"/>
              <w:rPr>
                <w:rFonts w:ascii="Arial" w:hAnsi="Arial" w:cs="Arial"/>
              </w:rPr>
            </w:pPr>
          </w:p>
          <w:p w14:paraId="552C2FF3" w14:textId="77777777" w:rsidR="00F36678" w:rsidRDefault="00F36678" w:rsidP="00F36678">
            <w:pPr>
              <w:jc w:val="both"/>
              <w:rPr>
                <w:rFonts w:ascii="Arial" w:hAnsi="Arial" w:cs="Arial"/>
              </w:rPr>
            </w:pPr>
          </w:p>
          <w:p w14:paraId="5DF9AE78" w14:textId="77777777" w:rsidR="00F36678" w:rsidRDefault="00F36678" w:rsidP="00F36678">
            <w:pPr>
              <w:jc w:val="both"/>
              <w:rPr>
                <w:rFonts w:ascii="Arial" w:hAnsi="Arial" w:cs="Arial"/>
              </w:rPr>
            </w:pPr>
          </w:p>
          <w:p w14:paraId="0F283A8A" w14:textId="1B3867FA" w:rsidR="00F36678" w:rsidRDefault="00F36678" w:rsidP="00F366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Empresa: Book Consultin Gruop</w:t>
            </w:r>
          </w:p>
          <w:p w14:paraId="155A727D" w14:textId="60D61910" w:rsidR="00F36678" w:rsidRDefault="00F36678" w:rsidP="00F366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Periodo: enero 2017- junio 2017</w:t>
            </w:r>
          </w:p>
          <w:p w14:paraId="49E6DB49" w14:textId="6AC8EE33" w:rsidR="00F36678" w:rsidRDefault="00F36678" w:rsidP="00F366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Cargo: Practicante </w:t>
            </w:r>
          </w:p>
          <w:p w14:paraId="1F84B86A" w14:textId="0375937E" w:rsidR="00F36678" w:rsidRDefault="00F36678" w:rsidP="00F36678">
            <w:pPr>
              <w:jc w:val="both"/>
              <w:rPr>
                <w:rFonts w:ascii="Arial" w:hAnsi="Arial" w:cs="Arial"/>
              </w:rPr>
            </w:pPr>
          </w:p>
          <w:p w14:paraId="0FA8246B" w14:textId="77C9843F" w:rsidR="00F36678" w:rsidRDefault="00F36678" w:rsidP="00F366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Empresa: Notaria No. 91</w:t>
            </w:r>
          </w:p>
          <w:p w14:paraId="4089CD46" w14:textId="24E0D29C" w:rsidR="00F36678" w:rsidRDefault="00F36678" w:rsidP="00F366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Periodo: junio 2016 – diciembre 2016</w:t>
            </w:r>
          </w:p>
          <w:p w14:paraId="0194DD4F" w14:textId="144118E3" w:rsidR="00F36678" w:rsidRDefault="00F36678" w:rsidP="00F366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Cargo: Recepcionista </w:t>
            </w:r>
          </w:p>
          <w:p w14:paraId="3356452A" w14:textId="77777777" w:rsidR="00F36678" w:rsidRDefault="00F36678" w:rsidP="00F36678">
            <w:pPr>
              <w:jc w:val="both"/>
              <w:rPr>
                <w:rFonts w:ascii="Arial" w:hAnsi="Arial" w:cs="Arial"/>
              </w:rPr>
            </w:pPr>
          </w:p>
          <w:p w14:paraId="09F05F26" w14:textId="77777777" w:rsidR="00F36678" w:rsidRPr="00AA1544" w:rsidRDefault="00F36678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EEA6B" w14:textId="77777777" w:rsidR="00281B0C" w:rsidRDefault="00281B0C" w:rsidP="00527FC7">
      <w:pPr>
        <w:spacing w:after="0" w:line="240" w:lineRule="auto"/>
      </w:pPr>
      <w:r>
        <w:separator/>
      </w:r>
    </w:p>
  </w:endnote>
  <w:endnote w:type="continuationSeparator" w:id="0">
    <w:p w14:paraId="581C95BF" w14:textId="77777777" w:rsidR="00281B0C" w:rsidRDefault="00281B0C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BB958" w14:textId="77777777" w:rsidR="00281B0C" w:rsidRDefault="00281B0C" w:rsidP="00527FC7">
      <w:pPr>
        <w:spacing w:after="0" w:line="240" w:lineRule="auto"/>
      </w:pPr>
      <w:r>
        <w:separator/>
      </w:r>
    </w:p>
  </w:footnote>
  <w:footnote w:type="continuationSeparator" w:id="0">
    <w:p w14:paraId="349574B9" w14:textId="77777777" w:rsidR="00281B0C" w:rsidRDefault="00281B0C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81B0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C2080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271A7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9F4D19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A3AD4"/>
    <w:rsid w:val="00F2497D"/>
    <w:rsid w:val="00F333C9"/>
    <w:rsid w:val="00F36678"/>
    <w:rsid w:val="00F36BDF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2</cp:revision>
  <cp:lastPrinted>2023-10-30T19:58:00Z</cp:lastPrinted>
  <dcterms:created xsi:type="dcterms:W3CDTF">2023-11-29T17:25:00Z</dcterms:created>
  <dcterms:modified xsi:type="dcterms:W3CDTF">2023-11-29T17:25:00Z</dcterms:modified>
</cp:coreProperties>
</file>